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7E" w:rsidRDefault="0048767E" w:rsidP="004876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48767E" w:rsidRDefault="0048767E" w:rsidP="00487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Получатель: </w:t>
      </w:r>
      <w:r w:rsidRPr="005E2E1E">
        <w:rPr>
          <w:rFonts w:ascii="Times New Roman" w:hAnsi="Times New Roman" w:cs="Times New Roman"/>
          <w:sz w:val="28"/>
          <w:szCs w:val="28"/>
        </w:rPr>
        <w:t>Индивидуальный предприниматель  Аникина Ирина Сергеевна</w:t>
      </w:r>
    </w:p>
    <w:tbl>
      <w:tblPr>
        <w:tblpPr w:leftFromText="180" w:rightFromText="180" w:vertAnchor="page" w:horzAnchor="margin" w:tblpXSpec="center" w:tblpY="4471"/>
        <w:tblW w:w="105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5"/>
        <w:gridCol w:w="8332"/>
      </w:tblGrid>
      <w:tr w:rsidR="0048767E" w:rsidRPr="005E2E1E" w:rsidTr="0048767E">
        <w:tc>
          <w:tcPr>
            <w:tcW w:w="22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7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bdr w:val="none" w:sz="0" w:space="0" w:color="auto" w:frame="1"/>
                <w:lang w:eastAsia="ru-RU"/>
              </w:rPr>
              <w:t>190105647780</w:t>
            </w:r>
          </w:p>
        </w:tc>
      </w:tr>
      <w:tr w:rsidR="0048767E" w:rsidRPr="005E2E1E" w:rsidTr="0048767E">
        <w:tc>
          <w:tcPr>
            <w:tcW w:w="22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7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bdr w:val="none" w:sz="0" w:space="0" w:color="auto" w:frame="1"/>
                <w:lang w:eastAsia="ru-RU"/>
              </w:rPr>
              <w:t>313190135000027</w:t>
            </w:r>
          </w:p>
        </w:tc>
      </w:tr>
      <w:tr w:rsidR="0048767E" w:rsidRPr="005E2E1E" w:rsidTr="0048767E">
        <w:tc>
          <w:tcPr>
            <w:tcW w:w="22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7"/>
                <w:lang w:eastAsia="ru-RU"/>
              </w:rPr>
              <w:t>№ расчетного счета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bdr w:val="none" w:sz="0" w:space="0" w:color="auto" w:frame="1"/>
                <w:lang w:eastAsia="ru-RU"/>
              </w:rPr>
              <w:t>40802810171000090469</w:t>
            </w:r>
          </w:p>
        </w:tc>
      </w:tr>
      <w:tr w:rsidR="0048767E" w:rsidRPr="005E2E1E" w:rsidTr="0048767E">
        <w:tc>
          <w:tcPr>
            <w:tcW w:w="22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7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bdr w:val="none" w:sz="0" w:space="0" w:color="auto" w:frame="1"/>
                <w:lang w:eastAsia="ru-RU"/>
              </w:rPr>
              <w:t>Абаканское отделение №8602 П</w:t>
            </w:r>
            <w:r w:rsidRPr="005E2E1E"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bdr w:val="none" w:sz="0" w:space="0" w:color="auto" w:frame="1"/>
                <w:lang w:eastAsia="ru-RU"/>
              </w:rPr>
              <w:t>АО «Сбербанк России»</w:t>
            </w:r>
          </w:p>
        </w:tc>
      </w:tr>
      <w:tr w:rsidR="0048767E" w:rsidRPr="005E2E1E" w:rsidTr="0048767E">
        <w:tc>
          <w:tcPr>
            <w:tcW w:w="22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7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bdr w:val="none" w:sz="0" w:space="0" w:color="auto" w:frame="1"/>
                <w:lang w:eastAsia="ru-RU"/>
              </w:rPr>
              <w:t>049514608</w:t>
            </w:r>
          </w:p>
        </w:tc>
      </w:tr>
      <w:tr w:rsidR="0048767E" w:rsidRPr="005E2E1E" w:rsidTr="0048767E">
        <w:tc>
          <w:tcPr>
            <w:tcW w:w="2225" w:type="dxa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proofErr w:type="spellStart"/>
            <w:r w:rsidRPr="005E2E1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7"/>
                <w:lang w:eastAsia="ru-RU"/>
              </w:rPr>
              <w:t>Кор</w:t>
            </w:r>
            <w:proofErr w:type="spellEnd"/>
            <w:r w:rsidRPr="005E2E1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7"/>
                <w:lang w:eastAsia="ru-RU"/>
              </w:rPr>
              <w:t>/</w:t>
            </w:r>
            <w:proofErr w:type="spellStart"/>
            <w:r w:rsidRPr="005E2E1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7"/>
                <w:lang w:eastAsia="ru-RU"/>
              </w:rPr>
              <w:t>Сч.№</w:t>
            </w:r>
            <w:proofErr w:type="spellEnd"/>
            <w:r w:rsidRPr="005E2E1E">
              <w:rPr>
                <w:rFonts w:ascii="Arial" w:eastAsia="Times New Roman" w:hAnsi="Arial" w:cs="Arial"/>
                <w:b/>
                <w:bCs/>
                <w:color w:val="17365D" w:themeColor="text2" w:themeShade="BF"/>
                <w:sz w:val="27"/>
                <w:lang w:eastAsia="ru-RU"/>
              </w:rPr>
              <w:t xml:space="preserve"> Банка</w:t>
            </w:r>
          </w:p>
        </w:tc>
        <w:tc>
          <w:tcPr>
            <w:tcW w:w="0" w:type="auto"/>
            <w:tcBorders>
              <w:top w:val="single" w:sz="6" w:space="0" w:color="524E4E"/>
              <w:left w:val="single" w:sz="6" w:space="0" w:color="524E4E"/>
              <w:bottom w:val="single" w:sz="6" w:space="0" w:color="524E4E"/>
              <w:right w:val="single" w:sz="6" w:space="0" w:color="524E4E"/>
            </w:tcBorders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8767E" w:rsidRPr="005E2E1E" w:rsidRDefault="0048767E" w:rsidP="0048767E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1"/>
                <w:szCs w:val="21"/>
                <w:lang w:eastAsia="ru-RU"/>
              </w:rPr>
            </w:pPr>
            <w:r w:rsidRPr="005E2E1E">
              <w:rPr>
                <w:rFonts w:ascii="Arial" w:eastAsia="Times New Roman" w:hAnsi="Arial" w:cs="Arial"/>
                <w:color w:val="17365D" w:themeColor="text2" w:themeShade="BF"/>
                <w:sz w:val="36"/>
                <w:szCs w:val="36"/>
                <w:bdr w:val="none" w:sz="0" w:space="0" w:color="auto" w:frame="1"/>
                <w:lang w:eastAsia="ru-RU"/>
              </w:rPr>
              <w:t>30101810500000000608</w:t>
            </w:r>
          </w:p>
        </w:tc>
      </w:tr>
    </w:tbl>
    <w:p w:rsidR="0048767E" w:rsidRDefault="0048767E" w:rsidP="0048767E">
      <w:pPr>
        <w:jc w:val="center"/>
        <w:rPr>
          <w:i/>
          <w:sz w:val="24"/>
          <w:szCs w:val="24"/>
        </w:rPr>
      </w:pPr>
      <w:r w:rsidRPr="00AC5644">
        <w:rPr>
          <w:i/>
          <w:sz w:val="24"/>
          <w:szCs w:val="24"/>
        </w:rPr>
        <w:t>Внимание! В некоторых филиалах Сбербанка</w:t>
      </w:r>
      <w:r>
        <w:rPr>
          <w:i/>
          <w:sz w:val="24"/>
          <w:szCs w:val="24"/>
        </w:rPr>
        <w:t xml:space="preserve"> и др. банков</w:t>
      </w:r>
      <w:r w:rsidRPr="00AC5644">
        <w:rPr>
          <w:i/>
          <w:sz w:val="24"/>
          <w:szCs w:val="24"/>
        </w:rPr>
        <w:t xml:space="preserve"> при оплате</w:t>
      </w:r>
      <w:r>
        <w:rPr>
          <w:i/>
          <w:sz w:val="24"/>
          <w:szCs w:val="24"/>
        </w:rPr>
        <w:t xml:space="preserve"> по квитанции</w:t>
      </w:r>
      <w:r w:rsidRPr="00AC5644">
        <w:rPr>
          <w:i/>
          <w:sz w:val="24"/>
          <w:szCs w:val="24"/>
        </w:rPr>
        <w:t xml:space="preserve"> кассиры могут требовать указать </w:t>
      </w:r>
      <w:r>
        <w:rPr>
          <w:i/>
          <w:sz w:val="24"/>
          <w:szCs w:val="24"/>
        </w:rPr>
        <w:t>номер КПП (которого в квитанции нет)</w:t>
      </w:r>
      <w:r w:rsidRPr="00AC5644">
        <w:rPr>
          <w:i/>
          <w:sz w:val="24"/>
          <w:szCs w:val="24"/>
        </w:rPr>
        <w:t xml:space="preserve">, у </w:t>
      </w:r>
      <w:r w:rsidRPr="00AC5644">
        <w:rPr>
          <w:b/>
          <w:i/>
          <w:sz w:val="24"/>
          <w:szCs w:val="24"/>
        </w:rPr>
        <w:t>индивидуального предпринимателя нет КПП</w:t>
      </w:r>
      <w:r w:rsidRPr="00AC5644">
        <w:rPr>
          <w:i/>
          <w:sz w:val="24"/>
          <w:szCs w:val="24"/>
        </w:rPr>
        <w:t xml:space="preserve"> и соответственно при оплате по данным реквизитам указывать КПП не нужно</w:t>
      </w:r>
    </w:p>
    <w:p w:rsidR="0048767E" w:rsidRDefault="0048767E" w:rsidP="0048767E">
      <w:pPr>
        <w:jc w:val="center"/>
        <w:rPr>
          <w:i/>
          <w:sz w:val="24"/>
          <w:szCs w:val="24"/>
        </w:rPr>
      </w:pPr>
    </w:p>
    <w:p w:rsidR="0048767E" w:rsidRDefault="0048767E" w:rsidP="0048767E">
      <w:pPr>
        <w:jc w:val="center"/>
        <w:rPr>
          <w:i/>
          <w:sz w:val="24"/>
          <w:szCs w:val="24"/>
        </w:rPr>
      </w:pPr>
    </w:p>
    <w:p w:rsidR="0048767E" w:rsidRPr="00AC5644" w:rsidRDefault="0048767E" w:rsidP="0048767E">
      <w:pPr>
        <w:jc w:val="center"/>
        <w:rPr>
          <w:i/>
          <w:sz w:val="24"/>
          <w:szCs w:val="24"/>
        </w:rPr>
      </w:pPr>
      <w:r w:rsidRPr="00AC5644">
        <w:rPr>
          <w:i/>
          <w:sz w:val="24"/>
          <w:szCs w:val="24"/>
        </w:rPr>
        <w:t>.</w:t>
      </w:r>
    </w:p>
    <w:p w:rsidR="0048767E" w:rsidRDefault="0048767E">
      <w:pPr>
        <w:rPr>
          <w:rFonts w:ascii="Times New Roman" w:hAnsi="Times New Roman" w:cs="Times New Roman"/>
          <w:sz w:val="28"/>
          <w:szCs w:val="28"/>
        </w:rPr>
      </w:pPr>
    </w:p>
    <w:p w:rsidR="0048767E" w:rsidRDefault="0048767E">
      <w:pPr>
        <w:rPr>
          <w:rFonts w:ascii="Times New Roman" w:hAnsi="Times New Roman" w:cs="Times New Roman"/>
          <w:sz w:val="28"/>
          <w:szCs w:val="28"/>
        </w:rPr>
      </w:pPr>
    </w:p>
    <w:p w:rsidR="0048767E" w:rsidRDefault="0048767E">
      <w:pPr>
        <w:rPr>
          <w:rFonts w:ascii="Times New Roman" w:hAnsi="Times New Roman" w:cs="Times New Roman"/>
          <w:sz w:val="28"/>
          <w:szCs w:val="28"/>
        </w:rPr>
      </w:pPr>
    </w:p>
    <w:p w:rsidR="0048767E" w:rsidRPr="005E2E1E" w:rsidRDefault="0048767E">
      <w:pPr>
        <w:rPr>
          <w:rFonts w:ascii="Times New Roman" w:hAnsi="Times New Roman" w:cs="Times New Roman"/>
          <w:sz w:val="28"/>
          <w:szCs w:val="28"/>
        </w:rPr>
      </w:pPr>
    </w:p>
    <w:sectPr w:rsidR="0048767E" w:rsidRPr="005E2E1E" w:rsidSect="002C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E1E"/>
    <w:rsid w:val="00116D56"/>
    <w:rsid w:val="002C4176"/>
    <w:rsid w:val="004457A4"/>
    <w:rsid w:val="0048767E"/>
    <w:rsid w:val="005B13E5"/>
    <w:rsid w:val="005E2E1E"/>
    <w:rsid w:val="009012B9"/>
    <w:rsid w:val="009046A1"/>
    <w:rsid w:val="00D46DB0"/>
    <w:rsid w:val="00D9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>Hewlett-Packard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2014-04-12T15:05:00Z</dcterms:created>
  <dcterms:modified xsi:type="dcterms:W3CDTF">2016-05-04T09:53:00Z</dcterms:modified>
</cp:coreProperties>
</file>